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224A1"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FE0817">
        <w:rPr>
          <w:rStyle w:val="Strong"/>
          <w:sz w:val="28"/>
        </w:rPr>
        <w:t>9</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C80337" w:rsidRPr="00385D82" w:rsidTr="0055278E">
        <w:tc>
          <w:tcPr>
            <w:tcW w:w="709" w:type="dxa"/>
            <w:vAlign w:val="center"/>
          </w:tcPr>
          <w:p w:rsidR="00C80337" w:rsidRPr="00385D82"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p>
        </w:tc>
        <w:tc>
          <w:tcPr>
            <w:tcW w:w="3919" w:type="dxa"/>
            <w:vAlign w:val="center"/>
          </w:tcPr>
          <w:p w:rsidR="00C80337" w:rsidRPr="00385D82"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Pháp lệnh số 02/2022/UBTVQH15</w:t>
            </w:r>
          </w:p>
        </w:tc>
        <w:tc>
          <w:tcPr>
            <w:tcW w:w="1800" w:type="dxa"/>
          </w:tcPr>
          <w:p w:rsidR="00C80337" w:rsidRPr="00385D82" w:rsidRDefault="00C80337" w:rsidP="00EC62A7">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UBTV Q</w:t>
            </w:r>
            <w:r w:rsidR="00EC62A7">
              <w:rPr>
                <w:rFonts w:ascii="Times New Roman" w:hAnsi="Times New Roman" w:cs="Times New Roman"/>
                <w:b w:val="0"/>
                <w:iCs/>
                <w:color w:val="222222"/>
                <w:shd w:val="clear" w:color="auto" w:fill="FFFFFF"/>
              </w:rPr>
              <w:t>.</w:t>
            </w:r>
            <w:r w:rsidRPr="00385D82">
              <w:rPr>
                <w:rFonts w:ascii="Times New Roman" w:hAnsi="Times New Roman" w:cs="Times New Roman"/>
                <w:b w:val="0"/>
                <w:iCs/>
                <w:color w:val="222222"/>
                <w:shd w:val="clear" w:color="auto" w:fill="FFFFFF"/>
              </w:rPr>
              <w:t xml:space="preserve"> Hội</w:t>
            </w:r>
          </w:p>
        </w:tc>
        <w:tc>
          <w:tcPr>
            <w:tcW w:w="6570" w:type="dxa"/>
            <w:vAlign w:val="center"/>
          </w:tcPr>
          <w:p w:rsidR="00C80337" w:rsidRPr="00385D82"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r w:rsidRPr="007F4596">
              <w:rPr>
                <w:rFonts w:ascii="Times New Roman" w:hAnsi="Times New Roman" w:cs="Times New Roman"/>
                <w:b w:val="0"/>
                <w:iCs/>
                <w:color w:val="222222"/>
                <w:shd w:val="clear" w:color="auto" w:fill="FFFFFF"/>
              </w:rPr>
              <w:t>Xử phạt vi phạm hành chính đối với hành vi cản trở hoạt động tố tụng</w:t>
            </w:r>
          </w:p>
        </w:tc>
        <w:tc>
          <w:tcPr>
            <w:tcW w:w="1530" w:type="dxa"/>
            <w:vAlign w:val="center"/>
          </w:tcPr>
          <w:p w:rsidR="00C80337" w:rsidRPr="00385D82"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18/8/2022</w:t>
            </w:r>
          </w:p>
        </w:tc>
        <w:tc>
          <w:tcPr>
            <w:tcW w:w="1530" w:type="dxa"/>
          </w:tcPr>
          <w:p w:rsidR="00C80337" w:rsidRPr="00385D82"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01/9/2022</w:t>
            </w:r>
          </w:p>
        </w:tc>
      </w:tr>
      <w:tr w:rsidR="003458E4" w:rsidRPr="00385D82" w:rsidTr="0055278E">
        <w:tc>
          <w:tcPr>
            <w:tcW w:w="709" w:type="dxa"/>
            <w:vAlign w:val="center"/>
          </w:tcPr>
          <w:p w:rsidR="003458E4" w:rsidRPr="00385D82" w:rsidRDefault="001C4D71" w:rsidP="00385D82">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1</w:t>
            </w:r>
          </w:p>
        </w:tc>
        <w:tc>
          <w:tcPr>
            <w:tcW w:w="3919" w:type="dxa"/>
          </w:tcPr>
          <w:p w:rsidR="003458E4" w:rsidRPr="0035082E"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Nghị định số </w:t>
            </w:r>
            <w:r w:rsidR="00FE0817" w:rsidRPr="00385D82">
              <w:rPr>
                <w:rFonts w:ascii="Times New Roman" w:hAnsi="Times New Roman" w:cs="Times New Roman"/>
                <w:b w:val="0"/>
                <w:iCs/>
                <w:color w:val="222222"/>
                <w:shd w:val="clear" w:color="auto" w:fill="FFFFFF"/>
              </w:rPr>
              <w:t>47/2022/N</w:t>
            </w:r>
            <w:bookmarkStart w:id="0" w:name="_GoBack"/>
            <w:bookmarkEnd w:id="0"/>
            <w:r w:rsidR="00FE0817" w:rsidRPr="00385D82">
              <w:rPr>
                <w:rFonts w:ascii="Times New Roman" w:hAnsi="Times New Roman" w:cs="Times New Roman"/>
                <w:b w:val="0"/>
                <w:iCs/>
                <w:color w:val="222222"/>
                <w:shd w:val="clear" w:color="auto" w:fill="FFFFFF"/>
              </w:rPr>
              <w:t>Đ-CP</w:t>
            </w:r>
          </w:p>
        </w:tc>
        <w:tc>
          <w:tcPr>
            <w:tcW w:w="1800" w:type="dxa"/>
          </w:tcPr>
          <w:p w:rsidR="003458E4" w:rsidRPr="00601DAC"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Chính phủ</w:t>
            </w:r>
          </w:p>
        </w:tc>
        <w:tc>
          <w:tcPr>
            <w:tcW w:w="6570" w:type="dxa"/>
          </w:tcPr>
          <w:p w:rsidR="003458E4" w:rsidRPr="00601DAC" w:rsidRDefault="007F4596" w:rsidP="00685C4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FE0817" w:rsidRPr="00385D82">
              <w:rPr>
                <w:rFonts w:ascii="Times New Roman" w:hAnsi="Times New Roman" w:cs="Times New Roman"/>
                <w:b w:val="0"/>
                <w:iCs/>
                <w:color w:val="222222"/>
                <w:shd w:val="clear" w:color="auto" w:fill="FFFFFF"/>
              </w:rPr>
              <w:t>ửa đổi, bổ sung một số điều của Nghị định số 10/2020/NĐ-CP ngày 17 tháng 01 năm 2020 của Chính phủ quy định về kinh doanh và điều kiện kinh doanh vận tải bằng xe ô tô</w:t>
            </w:r>
          </w:p>
        </w:tc>
        <w:tc>
          <w:tcPr>
            <w:tcW w:w="1530" w:type="dxa"/>
          </w:tcPr>
          <w:p w:rsidR="003458E4" w:rsidRPr="00601DAC" w:rsidRDefault="00CB3392" w:rsidP="00FE0817">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19</w:t>
            </w:r>
            <w:r w:rsidR="003458E4" w:rsidRPr="00601DAC">
              <w:rPr>
                <w:rFonts w:ascii="Times New Roman" w:hAnsi="Times New Roman" w:cs="Times New Roman"/>
                <w:b w:val="0"/>
                <w:iCs/>
                <w:color w:val="222222"/>
                <w:shd w:val="clear" w:color="auto" w:fill="FFFFFF"/>
              </w:rPr>
              <w:t>/</w:t>
            </w:r>
            <w:r w:rsidR="00FE0817">
              <w:rPr>
                <w:rFonts w:ascii="Times New Roman" w:hAnsi="Times New Roman" w:cs="Times New Roman"/>
                <w:b w:val="0"/>
                <w:iCs/>
                <w:color w:val="222222"/>
                <w:shd w:val="clear" w:color="auto" w:fill="FFFFFF"/>
              </w:rPr>
              <w:t>7</w:t>
            </w:r>
            <w:r w:rsidR="003458E4" w:rsidRPr="00601DAC">
              <w:rPr>
                <w:rFonts w:ascii="Times New Roman" w:hAnsi="Times New Roman" w:cs="Times New Roman"/>
                <w:b w:val="0"/>
                <w:iCs/>
                <w:color w:val="222222"/>
                <w:shd w:val="clear" w:color="auto" w:fill="FFFFFF"/>
              </w:rPr>
              <w:t>/2022</w:t>
            </w:r>
          </w:p>
        </w:tc>
        <w:tc>
          <w:tcPr>
            <w:tcW w:w="1530" w:type="dxa"/>
          </w:tcPr>
          <w:p w:rsidR="003458E4" w:rsidRPr="00601DAC" w:rsidRDefault="00154727" w:rsidP="00FE0817">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01</w:t>
            </w:r>
            <w:r w:rsidR="003458E4" w:rsidRPr="00601DAC">
              <w:rPr>
                <w:rFonts w:ascii="Times New Roman" w:hAnsi="Times New Roman" w:cs="Times New Roman"/>
                <w:b w:val="0"/>
                <w:iCs/>
                <w:color w:val="222222"/>
                <w:shd w:val="clear" w:color="auto" w:fill="FFFFFF"/>
              </w:rPr>
              <w:t>/</w:t>
            </w:r>
            <w:r w:rsidR="00FE0817">
              <w:rPr>
                <w:rFonts w:ascii="Times New Roman" w:hAnsi="Times New Roman" w:cs="Times New Roman"/>
                <w:b w:val="0"/>
                <w:iCs/>
                <w:color w:val="222222"/>
                <w:shd w:val="clear" w:color="auto" w:fill="FFFFFF"/>
              </w:rPr>
              <w:t>9</w:t>
            </w:r>
            <w:r w:rsidR="003458E4" w:rsidRPr="00601DAC">
              <w:rPr>
                <w:rFonts w:ascii="Times New Roman" w:hAnsi="Times New Roman" w:cs="Times New Roman"/>
                <w:b w:val="0"/>
                <w:iCs/>
                <w:color w:val="222222"/>
                <w:shd w:val="clear" w:color="auto" w:fill="FFFFFF"/>
              </w:rPr>
              <w:t>/2022</w:t>
            </w:r>
          </w:p>
        </w:tc>
      </w:tr>
      <w:tr w:rsidR="00F11925" w:rsidRPr="00385D82" w:rsidTr="0055278E">
        <w:tc>
          <w:tcPr>
            <w:tcW w:w="709" w:type="dxa"/>
            <w:vAlign w:val="center"/>
          </w:tcPr>
          <w:p w:rsidR="00F11925" w:rsidRPr="00385D82" w:rsidRDefault="001C4D71" w:rsidP="00385D82">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2</w:t>
            </w:r>
          </w:p>
        </w:tc>
        <w:tc>
          <w:tcPr>
            <w:tcW w:w="3919" w:type="dxa"/>
          </w:tcPr>
          <w:p w:rsidR="007F4596"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p>
          <w:p w:rsidR="00F11925" w:rsidRPr="0035082E" w:rsidRDefault="00F11925"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Nghị định số </w:t>
            </w:r>
            <w:r w:rsidR="00FE0817" w:rsidRPr="00385D82">
              <w:rPr>
                <w:rFonts w:ascii="Times New Roman" w:hAnsi="Times New Roman" w:cs="Times New Roman"/>
                <w:b w:val="0"/>
                <w:iCs/>
                <w:color w:val="222222"/>
                <w:shd w:val="clear" w:color="auto" w:fill="FFFFFF"/>
              </w:rPr>
              <w:t>49/2022/NĐ-CP</w:t>
            </w:r>
          </w:p>
        </w:tc>
        <w:tc>
          <w:tcPr>
            <w:tcW w:w="1800" w:type="dxa"/>
          </w:tcPr>
          <w:p w:rsidR="007F4596" w:rsidRDefault="007F4596" w:rsidP="00F11925">
            <w:pPr>
              <w:pStyle w:val="Heading1"/>
              <w:spacing w:before="120" w:after="120"/>
              <w:jc w:val="both"/>
              <w:outlineLvl w:val="0"/>
              <w:rPr>
                <w:rFonts w:ascii="Times New Roman" w:hAnsi="Times New Roman" w:cs="Times New Roman"/>
                <w:b w:val="0"/>
                <w:iCs/>
                <w:color w:val="222222"/>
                <w:shd w:val="clear" w:color="auto" w:fill="FFFFFF"/>
              </w:rPr>
            </w:pPr>
          </w:p>
          <w:p w:rsidR="00F11925" w:rsidRPr="00601DAC" w:rsidRDefault="00F11925" w:rsidP="00F11925">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Chính phủ</w:t>
            </w:r>
          </w:p>
        </w:tc>
        <w:tc>
          <w:tcPr>
            <w:tcW w:w="6570" w:type="dxa"/>
          </w:tcPr>
          <w:p w:rsidR="00F11925" w:rsidRPr="007F4596" w:rsidRDefault="007F4596" w:rsidP="00FE0817">
            <w:pPr>
              <w:pStyle w:val="Heading1"/>
              <w:spacing w:before="120" w:after="120"/>
              <w:jc w:val="both"/>
              <w:outlineLvl w:val="0"/>
              <w:rPr>
                <w:rFonts w:ascii="Times New Roman" w:hAnsi="Times New Roman" w:cs="Times New Roman"/>
                <w:b w:val="0"/>
                <w:iCs/>
                <w:color w:val="222222"/>
                <w:spacing w:val="-4"/>
                <w:shd w:val="clear" w:color="auto" w:fill="FFFFFF"/>
              </w:rPr>
            </w:pPr>
            <w:r w:rsidRPr="007F4596">
              <w:rPr>
                <w:rFonts w:ascii="Times New Roman" w:hAnsi="Times New Roman" w:cs="Times New Roman"/>
                <w:b w:val="0"/>
                <w:iCs/>
                <w:color w:val="222222"/>
                <w:spacing w:val="-4"/>
                <w:shd w:val="clear" w:color="auto" w:fill="FFFFFF"/>
              </w:rPr>
              <w:t>S</w:t>
            </w:r>
            <w:r w:rsidR="00FE0817" w:rsidRPr="007F4596">
              <w:rPr>
                <w:rFonts w:ascii="Times New Roman" w:hAnsi="Times New Roman" w:cs="Times New Roman"/>
                <w:b w:val="0"/>
                <w:iCs/>
                <w:color w:val="222222"/>
                <w:spacing w:val="-4"/>
                <w:shd w:val="clear" w:color="auto" w:fill="FFFFFF"/>
              </w:rPr>
              <w:t>ửa đổi, bổ sung một số điều của Nghị định số 209/2013/NĐ-CP ngày 18/12/2013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w:t>
            </w:r>
          </w:p>
        </w:tc>
        <w:tc>
          <w:tcPr>
            <w:tcW w:w="1530" w:type="dxa"/>
          </w:tcPr>
          <w:p w:rsidR="007F4596" w:rsidRDefault="007F4596" w:rsidP="00FE0817">
            <w:pPr>
              <w:pStyle w:val="Heading1"/>
              <w:spacing w:before="120" w:after="120"/>
              <w:jc w:val="both"/>
              <w:outlineLvl w:val="0"/>
              <w:rPr>
                <w:rFonts w:ascii="Times New Roman" w:hAnsi="Times New Roman" w:cs="Times New Roman"/>
                <w:b w:val="0"/>
                <w:iCs/>
                <w:color w:val="222222"/>
                <w:shd w:val="clear" w:color="auto" w:fill="FFFFFF"/>
              </w:rPr>
            </w:pPr>
          </w:p>
          <w:p w:rsidR="00F11925" w:rsidRPr="00601DAC" w:rsidRDefault="00CB3392" w:rsidP="00FE0817">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2</w:t>
            </w:r>
            <w:r w:rsidR="00FE0817">
              <w:rPr>
                <w:rFonts w:ascii="Times New Roman" w:hAnsi="Times New Roman" w:cs="Times New Roman"/>
                <w:b w:val="0"/>
                <w:iCs/>
                <w:color w:val="222222"/>
                <w:shd w:val="clear" w:color="auto" w:fill="FFFFFF"/>
              </w:rPr>
              <w:t>9</w:t>
            </w:r>
            <w:r w:rsidR="00F11925" w:rsidRPr="00601DAC">
              <w:rPr>
                <w:rFonts w:ascii="Times New Roman" w:hAnsi="Times New Roman" w:cs="Times New Roman"/>
                <w:b w:val="0"/>
                <w:iCs/>
                <w:color w:val="222222"/>
                <w:shd w:val="clear" w:color="auto" w:fill="FFFFFF"/>
              </w:rPr>
              <w:t>/</w:t>
            </w:r>
            <w:r w:rsidR="00FE0817">
              <w:rPr>
                <w:rFonts w:ascii="Times New Roman" w:hAnsi="Times New Roman" w:cs="Times New Roman"/>
                <w:b w:val="0"/>
                <w:iCs/>
                <w:color w:val="222222"/>
                <w:shd w:val="clear" w:color="auto" w:fill="FFFFFF"/>
              </w:rPr>
              <w:t>7</w:t>
            </w:r>
            <w:r w:rsidR="00F11925" w:rsidRPr="00601DAC">
              <w:rPr>
                <w:rFonts w:ascii="Times New Roman" w:hAnsi="Times New Roman" w:cs="Times New Roman"/>
                <w:b w:val="0"/>
                <w:iCs/>
                <w:color w:val="222222"/>
                <w:shd w:val="clear" w:color="auto" w:fill="FFFFFF"/>
              </w:rPr>
              <w:t>/2022</w:t>
            </w:r>
          </w:p>
        </w:tc>
        <w:tc>
          <w:tcPr>
            <w:tcW w:w="1530" w:type="dxa"/>
          </w:tcPr>
          <w:p w:rsidR="007F4596" w:rsidRDefault="007F4596" w:rsidP="00FE0817">
            <w:pPr>
              <w:pStyle w:val="Heading1"/>
              <w:spacing w:before="120" w:after="120"/>
              <w:jc w:val="both"/>
              <w:outlineLvl w:val="0"/>
              <w:rPr>
                <w:rFonts w:ascii="Times New Roman" w:hAnsi="Times New Roman" w:cs="Times New Roman"/>
                <w:b w:val="0"/>
                <w:iCs/>
                <w:color w:val="222222"/>
                <w:shd w:val="clear" w:color="auto" w:fill="FFFFFF"/>
              </w:rPr>
            </w:pPr>
          </w:p>
          <w:p w:rsidR="00F11925" w:rsidRPr="00601DAC" w:rsidRDefault="00FE0817" w:rsidP="00FE081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12</w:t>
            </w:r>
            <w:r w:rsidR="00F11925" w:rsidRPr="00601DAC">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9</w:t>
            </w:r>
            <w:r w:rsidR="00F11925" w:rsidRPr="00601DAC">
              <w:rPr>
                <w:rFonts w:ascii="Times New Roman" w:hAnsi="Times New Roman" w:cs="Times New Roman"/>
                <w:b w:val="0"/>
                <w:iCs/>
                <w:color w:val="222222"/>
                <w:shd w:val="clear" w:color="auto" w:fill="FFFFFF"/>
              </w:rPr>
              <w:t>/2022</w:t>
            </w:r>
          </w:p>
        </w:tc>
      </w:tr>
      <w:tr w:rsidR="0092702E" w:rsidRPr="00385D82" w:rsidTr="00CB3392">
        <w:trPr>
          <w:trHeight w:val="897"/>
        </w:trPr>
        <w:tc>
          <w:tcPr>
            <w:tcW w:w="709" w:type="dxa"/>
            <w:vAlign w:val="center"/>
          </w:tcPr>
          <w:p w:rsidR="0092702E" w:rsidRPr="00385D82"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w:t>
            </w:r>
          </w:p>
        </w:tc>
        <w:tc>
          <w:tcPr>
            <w:tcW w:w="3919" w:type="dxa"/>
          </w:tcPr>
          <w:p w:rsidR="007F4596" w:rsidRDefault="007F4596" w:rsidP="00401F79">
            <w:pPr>
              <w:pStyle w:val="Heading1"/>
              <w:spacing w:before="120" w:after="120"/>
              <w:jc w:val="both"/>
              <w:outlineLvl w:val="0"/>
              <w:rPr>
                <w:rFonts w:ascii="Times New Roman" w:hAnsi="Times New Roman" w:cs="Times New Roman"/>
                <w:b w:val="0"/>
                <w:iCs/>
                <w:color w:val="222222"/>
                <w:shd w:val="clear" w:color="auto" w:fill="FFFFFF"/>
              </w:rPr>
            </w:pPr>
          </w:p>
          <w:p w:rsidR="0092702E" w:rsidRPr="0035082E" w:rsidRDefault="0092702E" w:rsidP="00401F79">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C80337">
              <w:rPr>
                <w:rFonts w:ascii="Times New Roman" w:hAnsi="Times New Roman" w:cs="Times New Roman"/>
                <w:b w:val="0"/>
                <w:iCs/>
                <w:color w:val="222222"/>
                <w:shd w:val="clear" w:color="auto" w:fill="FFFFFF"/>
              </w:rPr>
              <w:t>42</w:t>
            </w:r>
            <w:r w:rsidR="00CB3392" w:rsidRPr="00601DAC">
              <w:rPr>
                <w:rFonts w:ascii="Times New Roman" w:hAnsi="Times New Roman" w:cs="Times New Roman"/>
                <w:b w:val="0"/>
                <w:iCs/>
                <w:color w:val="222222"/>
                <w:shd w:val="clear" w:color="auto" w:fill="FFFFFF"/>
              </w:rPr>
              <w:t>/2022/TT</w:t>
            </w:r>
            <w:r w:rsidR="00C80337" w:rsidRPr="00601DAC">
              <w:rPr>
                <w:rFonts w:ascii="Times New Roman" w:hAnsi="Times New Roman" w:cs="Times New Roman"/>
                <w:b w:val="0"/>
                <w:iCs/>
                <w:color w:val="222222"/>
                <w:shd w:val="clear" w:color="auto" w:fill="FFFFFF"/>
              </w:rPr>
              <w:t>-BTC</w:t>
            </w:r>
          </w:p>
        </w:tc>
        <w:tc>
          <w:tcPr>
            <w:tcW w:w="1800" w:type="dxa"/>
          </w:tcPr>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92702E" w:rsidRPr="00601DAC"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Bộ Tài chính</w:t>
            </w:r>
          </w:p>
        </w:tc>
        <w:tc>
          <w:tcPr>
            <w:tcW w:w="6570" w:type="dxa"/>
          </w:tcPr>
          <w:p w:rsidR="0092702E" w:rsidRPr="00170680" w:rsidRDefault="007F4596" w:rsidP="00995F2A">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C80337" w:rsidRPr="00385D82">
              <w:rPr>
                <w:rFonts w:ascii="Times New Roman" w:hAnsi="Times New Roman" w:cs="Times New Roman"/>
                <w:b w:val="0"/>
                <w:iCs/>
                <w:color w:val="222222"/>
                <w:shd w:val="clear" w:color="auto" w:fill="FFFFFF"/>
              </w:rPr>
              <w:t>ửa đổi, bổ sung một số điều của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w:t>
            </w:r>
          </w:p>
        </w:tc>
        <w:tc>
          <w:tcPr>
            <w:tcW w:w="1530" w:type="dxa"/>
          </w:tcPr>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06</w:t>
            </w:r>
            <w:r w:rsidR="0092702E">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7</w:t>
            </w:r>
            <w:r w:rsidR="0092702E">
              <w:rPr>
                <w:rFonts w:ascii="Times New Roman" w:hAnsi="Times New Roman" w:cs="Times New Roman"/>
                <w:b w:val="0"/>
                <w:iCs/>
                <w:color w:val="222222"/>
                <w:shd w:val="clear" w:color="auto" w:fill="FFFFFF"/>
              </w:rPr>
              <w:t>/202</w:t>
            </w:r>
            <w:r w:rsidR="00CB3392">
              <w:rPr>
                <w:rFonts w:ascii="Times New Roman" w:hAnsi="Times New Roman" w:cs="Times New Roman"/>
                <w:b w:val="0"/>
                <w:iCs/>
                <w:color w:val="222222"/>
                <w:shd w:val="clear" w:color="auto" w:fill="FFFFFF"/>
              </w:rPr>
              <w:t>2</w:t>
            </w:r>
          </w:p>
        </w:tc>
        <w:tc>
          <w:tcPr>
            <w:tcW w:w="1530" w:type="dxa"/>
          </w:tcPr>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C80337"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00C032F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9</w:t>
            </w:r>
            <w:r w:rsidR="0092702E">
              <w:rPr>
                <w:rFonts w:ascii="Times New Roman" w:hAnsi="Times New Roman" w:cs="Times New Roman"/>
                <w:b w:val="0"/>
                <w:iCs/>
                <w:color w:val="222222"/>
                <w:shd w:val="clear" w:color="auto" w:fill="FFFFFF"/>
              </w:rPr>
              <w:t>/2022</w:t>
            </w:r>
          </w:p>
        </w:tc>
      </w:tr>
      <w:tr w:rsidR="0092702E" w:rsidRPr="00385D82" w:rsidTr="0055278E">
        <w:tc>
          <w:tcPr>
            <w:tcW w:w="709" w:type="dxa"/>
            <w:vAlign w:val="center"/>
          </w:tcPr>
          <w:p w:rsidR="0092702E" w:rsidRPr="00385D82"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4</w:t>
            </w:r>
          </w:p>
        </w:tc>
        <w:tc>
          <w:tcPr>
            <w:tcW w:w="3919" w:type="dxa"/>
          </w:tcPr>
          <w:p w:rsidR="007F4596" w:rsidRDefault="007F4596" w:rsidP="00C80337">
            <w:pPr>
              <w:pStyle w:val="Heading1"/>
              <w:spacing w:before="120" w:after="120"/>
              <w:jc w:val="both"/>
              <w:outlineLvl w:val="0"/>
              <w:rPr>
                <w:rFonts w:ascii="Times New Roman" w:hAnsi="Times New Roman" w:cs="Times New Roman"/>
                <w:b w:val="0"/>
                <w:iCs/>
                <w:color w:val="222222"/>
                <w:shd w:val="clear" w:color="auto" w:fill="FFFFFF"/>
              </w:rPr>
            </w:pPr>
          </w:p>
          <w:p w:rsidR="0092702E" w:rsidRPr="0035082E" w:rsidRDefault="0092702E" w:rsidP="00C80337">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C80337" w:rsidRPr="00385D82">
              <w:rPr>
                <w:rFonts w:ascii="Times New Roman" w:hAnsi="Times New Roman" w:cs="Times New Roman"/>
                <w:b w:val="0"/>
                <w:iCs/>
                <w:color w:val="222222"/>
                <w:shd w:val="clear" w:color="auto" w:fill="FFFFFF"/>
              </w:rPr>
              <w:t xml:space="preserve"> 44/2022/TT-BTC</w:t>
            </w:r>
          </w:p>
        </w:tc>
        <w:tc>
          <w:tcPr>
            <w:tcW w:w="1800" w:type="dxa"/>
          </w:tcPr>
          <w:p w:rsidR="007F4596"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Pr="00601DAC" w:rsidRDefault="00C80337" w:rsidP="0092702E">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Bộ Tài chính</w:t>
            </w:r>
          </w:p>
        </w:tc>
        <w:tc>
          <w:tcPr>
            <w:tcW w:w="6570" w:type="dxa"/>
          </w:tcPr>
          <w:p w:rsidR="0092702E" w:rsidRPr="00601DAC"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C80337" w:rsidRPr="00385D82">
              <w:rPr>
                <w:rFonts w:ascii="Times New Roman" w:hAnsi="Times New Roman" w:cs="Times New Roman"/>
                <w:b w:val="0"/>
                <w:iCs/>
                <w:color w:val="222222"/>
                <w:shd w:val="clear" w:color="auto" w:fill="FFFFFF"/>
              </w:rPr>
              <w:t>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Thương binh và Xã hội quản lý</w:t>
            </w:r>
          </w:p>
        </w:tc>
        <w:tc>
          <w:tcPr>
            <w:tcW w:w="1530" w:type="dxa"/>
          </w:tcPr>
          <w:p w:rsidR="007F4596" w:rsidRDefault="007F4596" w:rsidP="00C80337">
            <w:pPr>
              <w:pStyle w:val="Heading1"/>
              <w:spacing w:before="120" w:after="120"/>
              <w:jc w:val="both"/>
              <w:outlineLvl w:val="0"/>
              <w:rPr>
                <w:rFonts w:ascii="Times New Roman" w:hAnsi="Times New Roman" w:cs="Times New Roman"/>
                <w:b w:val="0"/>
                <w:iCs/>
                <w:color w:val="222222"/>
                <w:shd w:val="clear" w:color="auto" w:fill="FFFFFF"/>
              </w:rPr>
            </w:pPr>
          </w:p>
          <w:p w:rsidR="0092702E" w:rsidRPr="00601DAC" w:rsidRDefault="00C80337" w:rsidP="00C8033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21</w:t>
            </w:r>
            <w:r w:rsidR="0092702E" w:rsidRPr="00601DAC">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7</w:t>
            </w:r>
            <w:r w:rsidR="0092702E" w:rsidRPr="00601DAC">
              <w:rPr>
                <w:rFonts w:ascii="Times New Roman" w:hAnsi="Times New Roman" w:cs="Times New Roman"/>
                <w:b w:val="0"/>
                <w:iCs/>
                <w:color w:val="222222"/>
                <w:shd w:val="clear" w:color="auto" w:fill="FFFFFF"/>
              </w:rPr>
              <w:t>/202</w:t>
            </w:r>
            <w:r w:rsidR="00604B52" w:rsidRPr="00601DAC">
              <w:rPr>
                <w:rFonts w:ascii="Times New Roman" w:hAnsi="Times New Roman" w:cs="Times New Roman"/>
                <w:b w:val="0"/>
                <w:iCs/>
                <w:color w:val="222222"/>
                <w:shd w:val="clear" w:color="auto" w:fill="FFFFFF"/>
              </w:rPr>
              <w:t>2</w:t>
            </w:r>
          </w:p>
        </w:tc>
        <w:tc>
          <w:tcPr>
            <w:tcW w:w="1530" w:type="dxa"/>
          </w:tcPr>
          <w:p w:rsidR="007F4596" w:rsidRDefault="007F4596" w:rsidP="00C80337">
            <w:pPr>
              <w:pStyle w:val="Heading1"/>
              <w:spacing w:before="120" w:after="120"/>
              <w:jc w:val="both"/>
              <w:outlineLvl w:val="0"/>
              <w:rPr>
                <w:rFonts w:ascii="Times New Roman" w:hAnsi="Times New Roman" w:cs="Times New Roman"/>
                <w:b w:val="0"/>
                <w:iCs/>
                <w:color w:val="222222"/>
                <w:shd w:val="clear" w:color="auto" w:fill="FFFFFF"/>
              </w:rPr>
            </w:pPr>
          </w:p>
          <w:p w:rsidR="0092702E" w:rsidRPr="00601DAC" w:rsidRDefault="00C80337" w:rsidP="00C8033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05</w:t>
            </w:r>
            <w:r w:rsidR="00604B52" w:rsidRPr="00601DAC">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9</w:t>
            </w:r>
            <w:r w:rsidR="0092702E" w:rsidRPr="00601DAC">
              <w:rPr>
                <w:rFonts w:ascii="Times New Roman" w:hAnsi="Times New Roman" w:cs="Times New Roman"/>
                <w:b w:val="0"/>
                <w:iCs/>
                <w:color w:val="222222"/>
                <w:shd w:val="clear" w:color="auto" w:fill="FFFFFF"/>
              </w:rPr>
              <w:t>/2022</w:t>
            </w:r>
          </w:p>
        </w:tc>
      </w:tr>
      <w:tr w:rsidR="0092702E" w:rsidRPr="00385D82" w:rsidTr="0055278E">
        <w:tc>
          <w:tcPr>
            <w:tcW w:w="709" w:type="dxa"/>
            <w:vAlign w:val="center"/>
          </w:tcPr>
          <w:p w:rsidR="0092702E" w:rsidRPr="00385D82"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lastRenderedPageBreak/>
              <w:t>5</w:t>
            </w:r>
          </w:p>
        </w:tc>
        <w:tc>
          <w:tcPr>
            <w:tcW w:w="3919" w:type="dxa"/>
          </w:tcPr>
          <w:p w:rsidR="0092702E" w:rsidRPr="0035082E" w:rsidRDefault="0092702E" w:rsidP="007F4596">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385D82" w:rsidRPr="00385D82">
              <w:rPr>
                <w:rFonts w:ascii="Times New Roman" w:hAnsi="Times New Roman" w:cs="Times New Roman"/>
                <w:b w:val="0"/>
                <w:iCs/>
                <w:color w:val="222222"/>
                <w:shd w:val="clear" w:color="auto" w:fill="FFFFFF"/>
              </w:rPr>
              <w:t>12/2022/TT-BGDĐT</w:t>
            </w:r>
          </w:p>
        </w:tc>
        <w:tc>
          <w:tcPr>
            <w:tcW w:w="1800" w:type="dxa"/>
          </w:tcPr>
          <w:p w:rsidR="0092702E" w:rsidRPr="00601DAC" w:rsidRDefault="00A67275" w:rsidP="00385D82">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 xml:space="preserve">Bộ </w:t>
            </w:r>
            <w:r w:rsidR="00385D82">
              <w:rPr>
                <w:rFonts w:ascii="Times New Roman" w:hAnsi="Times New Roman" w:cs="Times New Roman"/>
                <w:b w:val="0"/>
                <w:iCs/>
                <w:color w:val="222222"/>
                <w:shd w:val="clear" w:color="auto" w:fill="FFFFFF"/>
              </w:rPr>
              <w:t>GD-ĐT</w:t>
            </w:r>
          </w:p>
        </w:tc>
        <w:tc>
          <w:tcPr>
            <w:tcW w:w="6570" w:type="dxa"/>
          </w:tcPr>
          <w:p w:rsidR="0092702E" w:rsidRPr="00601DAC" w:rsidRDefault="007F4596" w:rsidP="00685C4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w:t>
            </w:r>
            <w:r w:rsidR="00385D82" w:rsidRPr="00385D82">
              <w:rPr>
                <w:rFonts w:ascii="Times New Roman" w:hAnsi="Times New Roman" w:cs="Times New Roman"/>
                <w:b w:val="0"/>
                <w:iCs/>
                <w:color w:val="222222"/>
                <w:shd w:val="clear" w:color="auto" w:fill="FFFFFF"/>
              </w:rPr>
              <w:t>an hành Chương trình Giáo dục thường xuyên cấp trung học phổ thông.</w:t>
            </w:r>
          </w:p>
        </w:tc>
        <w:tc>
          <w:tcPr>
            <w:tcW w:w="1530" w:type="dxa"/>
          </w:tcPr>
          <w:p w:rsidR="0092702E" w:rsidRPr="00601DAC" w:rsidRDefault="00C80337" w:rsidP="00C8033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26</w:t>
            </w:r>
            <w:r w:rsidR="00604B52" w:rsidRPr="00601DAC">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7</w:t>
            </w:r>
            <w:r w:rsidR="00604B52" w:rsidRPr="00601DAC">
              <w:rPr>
                <w:rFonts w:ascii="Times New Roman" w:hAnsi="Times New Roman" w:cs="Times New Roman"/>
                <w:b w:val="0"/>
                <w:iCs/>
                <w:color w:val="222222"/>
                <w:shd w:val="clear" w:color="auto" w:fill="FFFFFF"/>
              </w:rPr>
              <w:t>/2022</w:t>
            </w:r>
          </w:p>
        </w:tc>
        <w:tc>
          <w:tcPr>
            <w:tcW w:w="1530" w:type="dxa"/>
          </w:tcPr>
          <w:p w:rsidR="0092702E" w:rsidRPr="00601DAC" w:rsidRDefault="00C80337" w:rsidP="00C8033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10/9</w:t>
            </w:r>
            <w:r w:rsidR="00604B52" w:rsidRPr="00601DAC">
              <w:rPr>
                <w:rFonts w:ascii="Times New Roman" w:hAnsi="Times New Roman" w:cs="Times New Roman"/>
                <w:b w:val="0"/>
                <w:iCs/>
                <w:color w:val="222222"/>
                <w:shd w:val="clear" w:color="auto" w:fill="FFFFFF"/>
              </w:rPr>
              <w:t>/2022</w:t>
            </w:r>
          </w:p>
        </w:tc>
      </w:tr>
      <w:tr w:rsidR="0092702E" w:rsidRPr="00385D82" w:rsidTr="0055278E">
        <w:tc>
          <w:tcPr>
            <w:tcW w:w="709" w:type="dxa"/>
            <w:vAlign w:val="center"/>
          </w:tcPr>
          <w:p w:rsidR="0092702E" w:rsidRPr="00385D82"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6</w:t>
            </w:r>
          </w:p>
        </w:tc>
        <w:tc>
          <w:tcPr>
            <w:tcW w:w="3919" w:type="dxa"/>
          </w:tcPr>
          <w:p w:rsidR="0092702E" w:rsidRPr="0035082E" w:rsidRDefault="0092702E" w:rsidP="007F4596">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Thông tư số</w:t>
            </w:r>
            <w:r w:rsidR="007F4596">
              <w:rPr>
                <w:rFonts w:ascii="Times New Roman" w:hAnsi="Times New Roman" w:cs="Times New Roman"/>
                <w:b w:val="0"/>
                <w:iCs/>
                <w:color w:val="222222"/>
                <w:shd w:val="clear" w:color="auto" w:fill="FFFFFF"/>
              </w:rPr>
              <w:t xml:space="preserve"> </w:t>
            </w:r>
            <w:r w:rsidR="00385D82" w:rsidRPr="00385D82">
              <w:rPr>
                <w:rFonts w:ascii="Times New Roman" w:hAnsi="Times New Roman" w:cs="Times New Roman"/>
                <w:b w:val="0"/>
                <w:iCs/>
                <w:color w:val="222222"/>
                <w:shd w:val="clear" w:color="auto" w:fill="FFFFFF"/>
              </w:rPr>
              <w:t>06/2022/TT-BNNPTNT</w:t>
            </w:r>
          </w:p>
        </w:tc>
        <w:tc>
          <w:tcPr>
            <w:tcW w:w="1800" w:type="dxa"/>
          </w:tcPr>
          <w:p w:rsidR="0092702E" w:rsidRPr="00601DAC" w:rsidRDefault="0092702E" w:rsidP="00385D82">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 xml:space="preserve">Bộ </w:t>
            </w:r>
            <w:r w:rsidR="00385D82">
              <w:rPr>
                <w:rFonts w:ascii="Times New Roman" w:hAnsi="Times New Roman" w:cs="Times New Roman"/>
                <w:b w:val="0"/>
                <w:iCs/>
                <w:color w:val="222222"/>
                <w:shd w:val="clear" w:color="auto" w:fill="FFFFFF"/>
              </w:rPr>
              <w:t>NNPTNT</w:t>
            </w:r>
          </w:p>
        </w:tc>
        <w:tc>
          <w:tcPr>
            <w:tcW w:w="6570" w:type="dxa"/>
          </w:tcPr>
          <w:p w:rsidR="0092702E" w:rsidRPr="0035082E"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385D82" w:rsidRPr="00385D82">
              <w:rPr>
                <w:rFonts w:ascii="Times New Roman" w:hAnsi="Times New Roman" w:cs="Times New Roman"/>
                <w:b w:val="0"/>
                <w:iCs/>
                <w:color w:val="222222"/>
                <w:shd w:val="clear" w:color="auto" w:fill="FFFFFF"/>
              </w:rPr>
              <w:t>ửa đổi, bổ sung một số điều của các Thông tư quy định về kiểm dịch động vật, sản phẩm động vật thủy sản</w:t>
            </w:r>
          </w:p>
        </w:tc>
        <w:tc>
          <w:tcPr>
            <w:tcW w:w="1530" w:type="dxa"/>
          </w:tcPr>
          <w:p w:rsidR="0092702E" w:rsidRPr="00601DAC" w:rsidRDefault="00385D82" w:rsidP="00385D82">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28/7</w:t>
            </w:r>
            <w:r w:rsidR="00601DAC" w:rsidRPr="00385D82">
              <w:rPr>
                <w:rFonts w:ascii="Times New Roman" w:hAnsi="Times New Roman" w:cs="Times New Roman"/>
                <w:b w:val="0"/>
                <w:iCs/>
                <w:color w:val="222222"/>
                <w:shd w:val="clear" w:color="auto" w:fill="FFFFFF"/>
              </w:rPr>
              <w:t>/2022</w:t>
            </w:r>
          </w:p>
        </w:tc>
        <w:tc>
          <w:tcPr>
            <w:tcW w:w="1530" w:type="dxa"/>
          </w:tcPr>
          <w:p w:rsidR="0092702E" w:rsidRPr="00601DAC" w:rsidRDefault="00601DAC" w:rsidP="00385D82">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1</w:t>
            </w:r>
            <w:r w:rsidR="00385D82">
              <w:rPr>
                <w:rFonts w:ascii="Times New Roman" w:hAnsi="Times New Roman" w:cs="Times New Roman"/>
                <w:b w:val="0"/>
                <w:iCs/>
                <w:color w:val="222222"/>
                <w:shd w:val="clear" w:color="auto" w:fill="FFFFFF"/>
              </w:rPr>
              <w:t>1</w:t>
            </w:r>
            <w:r w:rsidRPr="00601DAC">
              <w:rPr>
                <w:rFonts w:ascii="Times New Roman" w:hAnsi="Times New Roman" w:cs="Times New Roman"/>
                <w:b w:val="0"/>
                <w:iCs/>
                <w:color w:val="222222"/>
                <w:shd w:val="clear" w:color="auto" w:fill="FFFFFF"/>
              </w:rPr>
              <w:t>/</w:t>
            </w:r>
            <w:r w:rsidR="00385D82">
              <w:rPr>
                <w:rFonts w:ascii="Times New Roman" w:hAnsi="Times New Roman" w:cs="Times New Roman"/>
                <w:b w:val="0"/>
                <w:iCs/>
                <w:color w:val="222222"/>
                <w:shd w:val="clear" w:color="auto" w:fill="FFFFFF"/>
              </w:rPr>
              <w:t>9</w:t>
            </w:r>
            <w:r w:rsidRPr="00601DAC">
              <w:rPr>
                <w:rFonts w:ascii="Times New Roman" w:hAnsi="Times New Roman" w:cs="Times New Roman"/>
                <w:b w:val="0"/>
                <w:iCs/>
                <w:color w:val="222222"/>
                <w:shd w:val="clear" w:color="auto" w:fill="FFFFFF"/>
              </w:rPr>
              <w:t>/2022</w:t>
            </w:r>
          </w:p>
        </w:tc>
      </w:tr>
      <w:tr w:rsidR="001C4D71" w:rsidRPr="00385D82" w:rsidTr="0055278E">
        <w:tc>
          <w:tcPr>
            <w:tcW w:w="709" w:type="dxa"/>
            <w:vAlign w:val="center"/>
          </w:tcPr>
          <w:p w:rsidR="001C4D71" w:rsidRPr="00385D82"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7</w:t>
            </w:r>
          </w:p>
        </w:tc>
        <w:tc>
          <w:tcPr>
            <w:tcW w:w="3919" w:type="dxa"/>
          </w:tcPr>
          <w:p w:rsidR="001C4D71" w:rsidRPr="0035082E" w:rsidRDefault="001C4D71" w:rsidP="00385D82">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Thông tư số</w:t>
            </w:r>
            <w:r>
              <w:rPr>
                <w:rFonts w:ascii="Times New Roman" w:hAnsi="Times New Roman" w:cs="Times New Roman"/>
                <w:b w:val="0"/>
                <w:iCs/>
                <w:color w:val="222222"/>
                <w:shd w:val="clear" w:color="auto" w:fill="FFFFFF"/>
              </w:rPr>
              <w:t xml:space="preserve"> </w:t>
            </w:r>
            <w:r w:rsidR="00385D82">
              <w:rPr>
                <w:rFonts w:ascii="Times New Roman" w:hAnsi="Times New Roman" w:cs="Times New Roman"/>
                <w:b w:val="0"/>
                <w:iCs/>
                <w:color w:val="222222"/>
                <w:shd w:val="clear" w:color="auto" w:fill="FFFFFF"/>
              </w:rPr>
              <w:t>47</w:t>
            </w:r>
            <w:r w:rsidRPr="001C4D71">
              <w:rPr>
                <w:rFonts w:ascii="Times New Roman" w:hAnsi="Times New Roman" w:cs="Times New Roman"/>
                <w:b w:val="0"/>
                <w:iCs/>
                <w:color w:val="222222"/>
                <w:shd w:val="clear" w:color="auto" w:fill="FFFFFF"/>
              </w:rPr>
              <w:t>/2022/TT-</w:t>
            </w:r>
            <w:r w:rsidR="00385D82">
              <w:rPr>
                <w:rFonts w:ascii="Times New Roman" w:hAnsi="Times New Roman" w:cs="Times New Roman"/>
                <w:b w:val="0"/>
                <w:iCs/>
                <w:color w:val="222222"/>
                <w:shd w:val="clear" w:color="auto" w:fill="FFFFFF"/>
              </w:rPr>
              <w:t>BTC</w:t>
            </w:r>
          </w:p>
        </w:tc>
        <w:tc>
          <w:tcPr>
            <w:tcW w:w="1800" w:type="dxa"/>
          </w:tcPr>
          <w:p w:rsidR="001C4D71" w:rsidRPr="00601DAC" w:rsidRDefault="001C4D71" w:rsidP="001C4D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Bộ </w:t>
            </w:r>
            <w:r w:rsidR="00385D82" w:rsidRPr="00601DAC">
              <w:rPr>
                <w:rFonts w:ascii="Times New Roman" w:hAnsi="Times New Roman" w:cs="Times New Roman"/>
                <w:b w:val="0"/>
                <w:iCs/>
                <w:color w:val="222222"/>
                <w:shd w:val="clear" w:color="auto" w:fill="FFFFFF"/>
              </w:rPr>
              <w:t xml:space="preserve"> Tài chính</w:t>
            </w:r>
          </w:p>
        </w:tc>
        <w:tc>
          <w:tcPr>
            <w:tcW w:w="6570" w:type="dxa"/>
          </w:tcPr>
          <w:p w:rsidR="001C4D71" w:rsidRPr="00601DAC"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color w:val="222222"/>
                <w:shd w:val="clear" w:color="auto" w:fill="FFFFFF"/>
              </w:rPr>
              <w:t>H</w:t>
            </w:r>
            <w:r w:rsidR="00385D82" w:rsidRPr="00385D82">
              <w:rPr>
                <w:rFonts w:ascii="Times New Roman" w:hAnsi="Times New Roman" w:cs="Times New Roman"/>
                <w:b w:val="0"/>
                <w:color w:val="222222"/>
                <w:shd w:val="clear" w:color="auto" w:fill="FFFFFF"/>
              </w:rPr>
              <w:t>ướng dẫn xây dựng dự toán ngân sách nhà nước năm 2023, kế hoạch tài chính - ngân sách nhà nước 03 năm 2023-2025</w:t>
            </w:r>
          </w:p>
        </w:tc>
        <w:tc>
          <w:tcPr>
            <w:tcW w:w="1530" w:type="dxa"/>
          </w:tcPr>
          <w:p w:rsidR="001C4D71" w:rsidRPr="00385D82" w:rsidRDefault="00385D82" w:rsidP="00385D82">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29</w:t>
            </w:r>
            <w:r w:rsidR="001C4D71" w:rsidRPr="00385D82">
              <w:rPr>
                <w:rFonts w:ascii="Times New Roman" w:hAnsi="Times New Roman" w:cs="Times New Roman"/>
                <w:b w:val="0"/>
                <w:iCs/>
                <w:color w:val="222222"/>
                <w:shd w:val="clear" w:color="auto" w:fill="FFFFFF"/>
              </w:rPr>
              <w:t>/</w:t>
            </w:r>
            <w:r w:rsidRPr="00385D82">
              <w:rPr>
                <w:rFonts w:ascii="Times New Roman" w:hAnsi="Times New Roman" w:cs="Times New Roman"/>
                <w:b w:val="0"/>
                <w:iCs/>
                <w:color w:val="222222"/>
                <w:shd w:val="clear" w:color="auto" w:fill="FFFFFF"/>
              </w:rPr>
              <w:t>7</w:t>
            </w:r>
            <w:r w:rsidR="001C4D71" w:rsidRPr="00385D82">
              <w:rPr>
                <w:rFonts w:ascii="Times New Roman" w:hAnsi="Times New Roman" w:cs="Times New Roman"/>
                <w:b w:val="0"/>
                <w:iCs/>
                <w:color w:val="222222"/>
                <w:shd w:val="clear" w:color="auto" w:fill="FFFFFF"/>
              </w:rPr>
              <w:t>/2022</w:t>
            </w:r>
          </w:p>
        </w:tc>
        <w:tc>
          <w:tcPr>
            <w:tcW w:w="1530" w:type="dxa"/>
          </w:tcPr>
          <w:p w:rsidR="001C4D71" w:rsidRPr="00601DAC" w:rsidRDefault="001C4D71" w:rsidP="009270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385D82">
              <w:rPr>
                <w:rFonts w:ascii="Times New Roman" w:hAnsi="Times New Roman" w:cs="Times New Roman"/>
                <w:b w:val="0"/>
                <w:iCs/>
                <w:color w:val="222222"/>
                <w:shd w:val="clear" w:color="auto" w:fill="FFFFFF"/>
              </w:rPr>
              <w:t>2/9</w:t>
            </w:r>
            <w:r>
              <w:rPr>
                <w:rFonts w:ascii="Times New Roman" w:hAnsi="Times New Roman" w:cs="Times New Roman"/>
                <w:b w:val="0"/>
                <w:iCs/>
                <w:color w:val="222222"/>
                <w:shd w:val="clear" w:color="auto" w:fill="FFFFFF"/>
              </w:rPr>
              <w:t>/2022</w:t>
            </w:r>
          </w:p>
        </w:tc>
      </w:tr>
      <w:tr w:rsidR="00601DAC" w:rsidRPr="00385D82" w:rsidTr="0055278E">
        <w:tc>
          <w:tcPr>
            <w:tcW w:w="709" w:type="dxa"/>
            <w:vAlign w:val="center"/>
          </w:tcPr>
          <w:p w:rsidR="00601DAC" w:rsidRPr="00385D82"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8</w:t>
            </w:r>
          </w:p>
        </w:tc>
        <w:tc>
          <w:tcPr>
            <w:tcW w:w="3919" w:type="dxa"/>
          </w:tcPr>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601DAC" w:rsidRPr="0035082E" w:rsidRDefault="00601DAC" w:rsidP="00385D82">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385D82" w:rsidRPr="00385D82">
              <w:rPr>
                <w:rFonts w:ascii="Times New Roman" w:hAnsi="Times New Roman" w:cs="Times New Roman"/>
                <w:b w:val="0"/>
                <w:iCs/>
                <w:color w:val="222222"/>
                <w:shd w:val="clear" w:color="auto" w:fill="FFFFFF"/>
              </w:rPr>
              <w:t>11/2022/TT-BTTTT</w:t>
            </w:r>
          </w:p>
        </w:tc>
        <w:tc>
          <w:tcPr>
            <w:tcW w:w="1800" w:type="dxa"/>
          </w:tcPr>
          <w:p w:rsidR="007F4596" w:rsidRDefault="007F4596" w:rsidP="00601DAC">
            <w:pPr>
              <w:pStyle w:val="Heading1"/>
              <w:spacing w:before="120" w:after="120"/>
              <w:jc w:val="both"/>
              <w:outlineLvl w:val="0"/>
              <w:rPr>
                <w:rFonts w:ascii="Times New Roman" w:hAnsi="Times New Roman" w:cs="Times New Roman"/>
                <w:b w:val="0"/>
                <w:iCs/>
                <w:color w:val="222222"/>
                <w:shd w:val="clear" w:color="auto" w:fill="FFFFFF"/>
              </w:rPr>
            </w:pPr>
          </w:p>
          <w:p w:rsidR="007F4596" w:rsidRDefault="007F4596" w:rsidP="00601DAC">
            <w:pPr>
              <w:pStyle w:val="Heading1"/>
              <w:spacing w:before="120" w:after="120"/>
              <w:jc w:val="both"/>
              <w:outlineLvl w:val="0"/>
              <w:rPr>
                <w:rFonts w:ascii="Times New Roman" w:hAnsi="Times New Roman" w:cs="Times New Roman"/>
                <w:b w:val="0"/>
                <w:iCs/>
                <w:color w:val="222222"/>
                <w:shd w:val="clear" w:color="auto" w:fill="FFFFFF"/>
              </w:rPr>
            </w:pPr>
          </w:p>
          <w:p w:rsidR="00601DAC" w:rsidRPr="00601DAC" w:rsidRDefault="00601DAC" w:rsidP="00601DAC">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Bộ TTTT</w:t>
            </w:r>
          </w:p>
        </w:tc>
        <w:tc>
          <w:tcPr>
            <w:tcW w:w="6570" w:type="dxa"/>
          </w:tcPr>
          <w:p w:rsidR="00601DAC" w:rsidRPr="00385D82"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H</w:t>
            </w:r>
            <w:r w:rsidR="00385D82" w:rsidRPr="00385D82">
              <w:rPr>
                <w:rFonts w:ascii="Times New Roman" w:hAnsi="Times New Roman" w:cs="Times New Roman"/>
                <w:b w:val="0"/>
                <w:iCs/>
                <w:color w:val="222222"/>
                <w:shd w:val="clear" w:color="auto" w:fill="FFFFFF"/>
              </w:rPr>
              <w:t>ướng dẫn chức năng, nhiệm vụ, quyền hạn của Sở Thông tin và Truyền thông thuộc Ủy ban nhân dân tỉnh, thành phố trực thuộc Trung ương (</w:t>
            </w:r>
            <w:r w:rsidR="00385D82" w:rsidRPr="00385D82">
              <w:rPr>
                <w:rFonts w:ascii="Times New Roman" w:hAnsi="Times New Roman" w:cs="Times New Roman"/>
                <w:b w:val="0"/>
                <w:i/>
                <w:iCs/>
                <w:color w:val="222222"/>
                <w:shd w:val="clear" w:color="auto" w:fill="FFFFFF"/>
              </w:rPr>
              <w:t>sau đây gọi chung là Ủy ban nhân dân cấp tỉnh</w:t>
            </w:r>
            <w:r w:rsidR="00385D82" w:rsidRPr="00385D82">
              <w:rPr>
                <w:rFonts w:ascii="Times New Roman" w:hAnsi="Times New Roman" w:cs="Times New Roman"/>
                <w:b w:val="0"/>
                <w:iCs/>
                <w:color w:val="222222"/>
                <w:shd w:val="clear" w:color="auto" w:fill="FFFFFF"/>
              </w:rPr>
              <w:t>), Phòng Văn hóa và Thông tin thuộc Ủy ban nhân dân huyện, quận, thị xã, thành phố thuộc tỉnh, thành phố thuộc thành phố trực thuộc Trung ương (</w:t>
            </w:r>
            <w:r w:rsidR="00385D82" w:rsidRPr="00385D82">
              <w:rPr>
                <w:rFonts w:ascii="Times New Roman" w:hAnsi="Times New Roman" w:cs="Times New Roman"/>
                <w:b w:val="0"/>
                <w:i/>
                <w:iCs/>
                <w:color w:val="222222"/>
                <w:shd w:val="clear" w:color="auto" w:fill="FFFFFF"/>
              </w:rPr>
              <w:t>sau đây gọi chung là Ủy ban nhân dân cấp huyện</w:t>
            </w:r>
            <w:r w:rsidR="00385D82" w:rsidRPr="00385D82">
              <w:rPr>
                <w:rFonts w:ascii="Times New Roman" w:hAnsi="Times New Roman" w:cs="Times New Roman"/>
                <w:b w:val="0"/>
                <w:iCs/>
                <w:color w:val="222222"/>
                <w:shd w:val="clear" w:color="auto" w:fill="FFFFFF"/>
              </w:rPr>
              <w:t>)</w:t>
            </w:r>
          </w:p>
        </w:tc>
        <w:tc>
          <w:tcPr>
            <w:tcW w:w="1530" w:type="dxa"/>
          </w:tcPr>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601DAC" w:rsidRPr="00601DAC" w:rsidRDefault="00601DAC" w:rsidP="00385D82">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2</w:t>
            </w:r>
            <w:r w:rsidR="00385D82">
              <w:rPr>
                <w:rFonts w:ascii="Times New Roman" w:hAnsi="Times New Roman" w:cs="Times New Roman"/>
                <w:b w:val="0"/>
                <w:iCs/>
                <w:color w:val="222222"/>
                <w:shd w:val="clear" w:color="auto" w:fill="FFFFFF"/>
              </w:rPr>
              <w:t>9/7</w:t>
            </w:r>
            <w:r w:rsidRPr="00601DAC">
              <w:rPr>
                <w:rFonts w:ascii="Times New Roman" w:hAnsi="Times New Roman" w:cs="Times New Roman"/>
                <w:b w:val="0"/>
                <w:iCs/>
                <w:color w:val="222222"/>
                <w:shd w:val="clear" w:color="auto" w:fill="FFFFFF"/>
              </w:rPr>
              <w:t>/2022</w:t>
            </w:r>
          </w:p>
        </w:tc>
        <w:tc>
          <w:tcPr>
            <w:tcW w:w="1530" w:type="dxa"/>
          </w:tcPr>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7F4596" w:rsidRDefault="007F4596" w:rsidP="00385D82">
            <w:pPr>
              <w:pStyle w:val="Heading1"/>
              <w:spacing w:before="120" w:after="120"/>
              <w:jc w:val="both"/>
              <w:outlineLvl w:val="0"/>
              <w:rPr>
                <w:rFonts w:ascii="Times New Roman" w:hAnsi="Times New Roman" w:cs="Times New Roman"/>
                <w:b w:val="0"/>
                <w:iCs/>
                <w:color w:val="222222"/>
                <w:shd w:val="clear" w:color="auto" w:fill="FFFFFF"/>
              </w:rPr>
            </w:pPr>
          </w:p>
          <w:p w:rsidR="00601DAC" w:rsidRPr="00601DAC" w:rsidRDefault="00385D82"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15/9</w:t>
            </w:r>
            <w:r w:rsidR="00601DAC" w:rsidRPr="00601DAC">
              <w:rPr>
                <w:rFonts w:ascii="Times New Roman" w:hAnsi="Times New Roman" w:cs="Times New Roman"/>
                <w:b w:val="0"/>
                <w:iCs/>
                <w:color w:val="222222"/>
                <w:shd w:val="clear" w:color="auto" w:fill="FFFFFF"/>
              </w:rPr>
              <w:t>/2022</w:t>
            </w:r>
          </w:p>
        </w:tc>
      </w:tr>
      <w:tr w:rsidR="0092702E" w:rsidRPr="008140D9" w:rsidTr="007F4596">
        <w:trPr>
          <w:trHeight w:val="1238"/>
        </w:trPr>
        <w:tc>
          <w:tcPr>
            <w:tcW w:w="709" w:type="dxa"/>
            <w:vAlign w:val="center"/>
          </w:tcPr>
          <w:p w:rsidR="0092702E" w:rsidRPr="00A31DEE" w:rsidRDefault="007F4596" w:rsidP="007F4596">
            <w:pPr>
              <w:pStyle w:val="Heading2"/>
              <w:spacing w:before="120" w:beforeAutospacing="0" w:after="120" w:afterAutospacing="0"/>
              <w:outlineLvl w:val="1"/>
              <w:rPr>
                <w:rFonts w:eastAsiaTheme="majorEastAsia"/>
                <w:b w:val="0"/>
                <w:iCs/>
                <w:color w:val="222222"/>
                <w:sz w:val="28"/>
                <w:szCs w:val="28"/>
                <w:shd w:val="clear" w:color="auto" w:fill="FFFFFF"/>
              </w:rPr>
            </w:pPr>
            <w:r>
              <w:rPr>
                <w:rFonts w:eastAsiaTheme="majorEastAsia"/>
                <w:b w:val="0"/>
                <w:iCs/>
                <w:color w:val="222222"/>
                <w:sz w:val="28"/>
                <w:szCs w:val="28"/>
                <w:shd w:val="clear" w:color="auto" w:fill="FFFFFF"/>
              </w:rPr>
              <w:t>9</w:t>
            </w:r>
          </w:p>
        </w:tc>
        <w:tc>
          <w:tcPr>
            <w:tcW w:w="3919" w:type="dxa"/>
          </w:tcPr>
          <w:p w:rsidR="00661C31" w:rsidRDefault="00661C31"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Pr="00B90005" w:rsidRDefault="00601DAC" w:rsidP="00510ACC">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385D82" w:rsidRPr="00385D82">
              <w:rPr>
                <w:rFonts w:ascii="Times New Roman" w:hAnsi="Times New Roman" w:cs="Times New Roman"/>
                <w:b w:val="0"/>
                <w:iCs/>
                <w:color w:val="222222"/>
                <w:shd w:val="clear" w:color="auto" w:fill="FFFFFF"/>
              </w:rPr>
              <w:t>48/2022/TT-BTC</w:t>
            </w:r>
          </w:p>
        </w:tc>
        <w:tc>
          <w:tcPr>
            <w:tcW w:w="1800" w:type="dxa"/>
          </w:tcPr>
          <w:p w:rsidR="00661C31" w:rsidRDefault="00661C31" w:rsidP="00601DAC">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92702E" w:rsidP="00601DAC">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w:t>
            </w:r>
            <w:r w:rsidR="00385D82">
              <w:rPr>
                <w:rFonts w:ascii="Times New Roman" w:hAnsi="Times New Roman" w:cs="Times New Roman"/>
                <w:b w:val="0"/>
                <w:iCs/>
                <w:color w:val="222222"/>
                <w:shd w:val="clear" w:color="auto" w:fill="FFFFFF"/>
              </w:rPr>
              <w:t xml:space="preserve"> Tài chính</w:t>
            </w:r>
          </w:p>
        </w:tc>
        <w:tc>
          <w:tcPr>
            <w:tcW w:w="6570" w:type="dxa"/>
          </w:tcPr>
          <w:p w:rsidR="0092702E" w:rsidRPr="0035082E"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385D82" w:rsidRPr="00385D82">
              <w:rPr>
                <w:rFonts w:ascii="Times New Roman" w:hAnsi="Times New Roman" w:cs="Times New Roman"/>
                <w:b w:val="0"/>
                <w:iCs/>
                <w:color w:val="222222"/>
                <w:shd w:val="clear" w:color="auto" w:fill="FFFFFF"/>
              </w:rPr>
              <w:t>uy định mức thu, chế độ thu, nộp, quản lý và sử dụng phí khai thác và sử dụng thông tin trong Cơ sở dữ liệu quốc gia về dân cư</w:t>
            </w:r>
          </w:p>
        </w:tc>
        <w:tc>
          <w:tcPr>
            <w:tcW w:w="1530" w:type="dxa"/>
          </w:tcPr>
          <w:p w:rsidR="00661C31" w:rsidRPr="00385D82" w:rsidRDefault="00661C31" w:rsidP="0035082E">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385D82" w:rsidP="00385D8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03/8</w:t>
            </w:r>
            <w:r w:rsidR="00601DAC" w:rsidRPr="00601DAC">
              <w:rPr>
                <w:rFonts w:ascii="Times New Roman" w:hAnsi="Times New Roman" w:cs="Times New Roman"/>
                <w:b w:val="0"/>
                <w:iCs/>
                <w:color w:val="222222"/>
                <w:shd w:val="clear" w:color="auto" w:fill="FFFFFF"/>
              </w:rPr>
              <w:t>/2022</w:t>
            </w:r>
          </w:p>
        </w:tc>
        <w:tc>
          <w:tcPr>
            <w:tcW w:w="1530" w:type="dxa"/>
          </w:tcPr>
          <w:p w:rsidR="00661C31" w:rsidRPr="00385D82" w:rsidRDefault="00661C31"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601DAC" w:rsidP="00385D82">
            <w:pPr>
              <w:pStyle w:val="Heading1"/>
              <w:spacing w:before="120" w:after="120"/>
              <w:jc w:val="both"/>
              <w:outlineLvl w:val="0"/>
              <w:rPr>
                <w:rFonts w:ascii="Times New Roman" w:hAnsi="Times New Roman" w:cs="Times New Roman"/>
                <w:b w:val="0"/>
                <w:iCs/>
                <w:color w:val="222222"/>
                <w:shd w:val="clear" w:color="auto" w:fill="FFFFFF"/>
              </w:rPr>
            </w:pPr>
            <w:r w:rsidRPr="00601DAC">
              <w:rPr>
                <w:rFonts w:ascii="Times New Roman" w:hAnsi="Times New Roman" w:cs="Times New Roman"/>
                <w:b w:val="0"/>
                <w:iCs/>
                <w:color w:val="222222"/>
                <w:shd w:val="clear" w:color="auto" w:fill="FFFFFF"/>
              </w:rPr>
              <w:t>1</w:t>
            </w:r>
            <w:r w:rsidR="00385D82">
              <w:rPr>
                <w:rFonts w:ascii="Times New Roman" w:hAnsi="Times New Roman" w:cs="Times New Roman"/>
                <w:b w:val="0"/>
                <w:iCs/>
                <w:color w:val="222222"/>
                <w:shd w:val="clear" w:color="auto" w:fill="FFFFFF"/>
              </w:rPr>
              <w:t>7</w:t>
            </w:r>
            <w:r w:rsidRPr="00601DAC">
              <w:rPr>
                <w:rFonts w:ascii="Times New Roman" w:hAnsi="Times New Roman" w:cs="Times New Roman"/>
                <w:b w:val="0"/>
                <w:iCs/>
                <w:color w:val="222222"/>
                <w:shd w:val="clear" w:color="auto" w:fill="FFFFFF"/>
              </w:rPr>
              <w:t>/</w:t>
            </w:r>
            <w:r w:rsidR="00385D82">
              <w:rPr>
                <w:rFonts w:ascii="Times New Roman" w:hAnsi="Times New Roman" w:cs="Times New Roman"/>
                <w:b w:val="0"/>
                <w:iCs/>
                <w:color w:val="222222"/>
                <w:shd w:val="clear" w:color="auto" w:fill="FFFFFF"/>
              </w:rPr>
              <w:t>9</w:t>
            </w:r>
            <w:r w:rsidRPr="00601DAC">
              <w:rPr>
                <w:rFonts w:ascii="Times New Roman" w:hAnsi="Times New Roman" w:cs="Times New Roman"/>
                <w:b w:val="0"/>
                <w:iCs/>
                <w:color w:val="222222"/>
                <w:shd w:val="clear" w:color="auto" w:fill="FFFFFF"/>
              </w:rPr>
              <w:t>/2022</w:t>
            </w:r>
          </w:p>
        </w:tc>
      </w:tr>
      <w:tr w:rsidR="00385D82" w:rsidRPr="008140D9" w:rsidTr="007F4596">
        <w:trPr>
          <w:trHeight w:val="1517"/>
        </w:trPr>
        <w:tc>
          <w:tcPr>
            <w:tcW w:w="709" w:type="dxa"/>
            <w:vAlign w:val="center"/>
          </w:tcPr>
          <w:p w:rsidR="00385D82" w:rsidRDefault="007F4596" w:rsidP="001C4D71">
            <w:pPr>
              <w:pStyle w:val="Heading2"/>
              <w:spacing w:before="120" w:beforeAutospacing="0" w:after="120" w:afterAutospacing="0"/>
              <w:jc w:val="center"/>
              <w:outlineLvl w:val="1"/>
              <w:rPr>
                <w:rFonts w:eastAsiaTheme="majorEastAsia"/>
                <w:b w:val="0"/>
                <w:iCs/>
                <w:color w:val="222222"/>
                <w:sz w:val="28"/>
                <w:szCs w:val="28"/>
                <w:shd w:val="clear" w:color="auto" w:fill="FFFFFF"/>
              </w:rPr>
            </w:pPr>
            <w:r>
              <w:rPr>
                <w:rFonts w:eastAsiaTheme="majorEastAsia"/>
                <w:b w:val="0"/>
                <w:iCs/>
                <w:color w:val="222222"/>
                <w:sz w:val="28"/>
                <w:szCs w:val="28"/>
                <w:shd w:val="clear" w:color="auto" w:fill="FFFFFF"/>
              </w:rPr>
              <w:t>10</w:t>
            </w:r>
          </w:p>
        </w:tc>
        <w:tc>
          <w:tcPr>
            <w:tcW w:w="3919" w:type="dxa"/>
          </w:tcPr>
          <w:p w:rsidR="007F4596"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p>
          <w:p w:rsidR="00385D82" w:rsidRDefault="00385D82"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Pr="00385D82">
              <w:rPr>
                <w:rFonts w:ascii="Times New Roman" w:hAnsi="Times New Roman" w:cs="Times New Roman"/>
                <w:b w:val="0"/>
                <w:iCs/>
                <w:color w:val="222222"/>
                <w:shd w:val="clear" w:color="auto" w:fill="FFFFFF"/>
              </w:rPr>
              <w:t xml:space="preserve"> 18/2022/TT-BKHĐT</w:t>
            </w:r>
          </w:p>
        </w:tc>
        <w:tc>
          <w:tcPr>
            <w:tcW w:w="1800" w:type="dxa"/>
          </w:tcPr>
          <w:p w:rsidR="007F4596" w:rsidRDefault="007F4596" w:rsidP="00601DAC">
            <w:pPr>
              <w:pStyle w:val="Heading1"/>
              <w:spacing w:before="120" w:after="120"/>
              <w:jc w:val="both"/>
              <w:outlineLvl w:val="0"/>
              <w:rPr>
                <w:rFonts w:ascii="Times New Roman" w:hAnsi="Times New Roman" w:cs="Times New Roman"/>
                <w:b w:val="0"/>
                <w:iCs/>
                <w:color w:val="222222"/>
                <w:shd w:val="clear" w:color="auto" w:fill="FFFFFF"/>
              </w:rPr>
            </w:pPr>
          </w:p>
          <w:p w:rsidR="00385D82" w:rsidRDefault="00385D82" w:rsidP="00601DAC">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KHĐT</w:t>
            </w:r>
          </w:p>
        </w:tc>
        <w:tc>
          <w:tcPr>
            <w:tcW w:w="6570" w:type="dxa"/>
          </w:tcPr>
          <w:p w:rsidR="00385D82" w:rsidRPr="00385D82"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r w:rsidRPr="007F4596">
              <w:rPr>
                <w:rFonts w:ascii="Times New Roman" w:hAnsi="Times New Roman" w:cs="Times New Roman"/>
                <w:b w:val="0"/>
                <w:iCs/>
                <w:color w:val="222222"/>
                <w:shd w:val="clear" w:color="auto" w:fill="FFFFFF"/>
              </w:rPr>
              <w:t>Q</w:t>
            </w:r>
            <w:r w:rsidR="00385D82" w:rsidRPr="007F4596">
              <w:rPr>
                <w:rFonts w:ascii="Times New Roman" w:hAnsi="Times New Roman" w:cs="Times New Roman"/>
                <w:b w:val="0"/>
                <w:iCs/>
                <w:color w:val="222222"/>
                <w:shd w:val="clear" w:color="auto" w:fill="FFFFFF"/>
              </w:rPr>
              <w:t>uy định chi tiết danh mục và thời hạn định kỳ chuyển đổi vị trí công tác đối với công chức, viên chức trực tiếp tiếp xúc và giải quyết công việc thuộc lĩnh vực Đầu tư ở địa phương</w:t>
            </w:r>
          </w:p>
        </w:tc>
        <w:tc>
          <w:tcPr>
            <w:tcW w:w="1530" w:type="dxa"/>
          </w:tcPr>
          <w:p w:rsidR="007F4596" w:rsidRDefault="007F4596" w:rsidP="0035082E">
            <w:pPr>
              <w:pStyle w:val="Heading1"/>
              <w:spacing w:before="120" w:after="120"/>
              <w:jc w:val="both"/>
              <w:outlineLvl w:val="0"/>
              <w:rPr>
                <w:rFonts w:ascii="Times New Roman" w:hAnsi="Times New Roman" w:cs="Times New Roman"/>
                <w:b w:val="0"/>
                <w:iCs/>
                <w:color w:val="222222"/>
                <w:shd w:val="clear" w:color="auto" w:fill="FFFFFF"/>
              </w:rPr>
            </w:pPr>
          </w:p>
          <w:p w:rsidR="00385D82" w:rsidRPr="00385D82" w:rsidRDefault="00385D82" w:rsidP="0035082E">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08/8/2022</w:t>
            </w:r>
          </w:p>
        </w:tc>
        <w:tc>
          <w:tcPr>
            <w:tcW w:w="1530" w:type="dxa"/>
          </w:tcPr>
          <w:p w:rsidR="007F4596" w:rsidRDefault="007F4596" w:rsidP="0092702E">
            <w:pPr>
              <w:pStyle w:val="Heading1"/>
              <w:spacing w:before="120" w:after="120"/>
              <w:jc w:val="both"/>
              <w:outlineLvl w:val="0"/>
              <w:rPr>
                <w:rFonts w:ascii="Times New Roman" w:hAnsi="Times New Roman" w:cs="Times New Roman"/>
                <w:b w:val="0"/>
                <w:iCs/>
                <w:color w:val="222222"/>
                <w:shd w:val="clear" w:color="auto" w:fill="FFFFFF"/>
              </w:rPr>
            </w:pPr>
          </w:p>
          <w:p w:rsidR="00385D82" w:rsidRPr="00385D82" w:rsidRDefault="00385D82" w:rsidP="0092702E">
            <w:pPr>
              <w:pStyle w:val="Heading1"/>
              <w:spacing w:before="120" w:after="120"/>
              <w:jc w:val="both"/>
              <w:outlineLvl w:val="0"/>
              <w:rPr>
                <w:rFonts w:ascii="Times New Roman" w:hAnsi="Times New Roman" w:cs="Times New Roman"/>
                <w:b w:val="0"/>
                <w:iCs/>
                <w:color w:val="222222"/>
                <w:shd w:val="clear" w:color="auto" w:fill="FFFFFF"/>
              </w:rPr>
            </w:pPr>
            <w:r w:rsidRPr="00385D82">
              <w:rPr>
                <w:rFonts w:ascii="Times New Roman" w:hAnsi="Times New Roman" w:cs="Times New Roman"/>
                <w:b w:val="0"/>
                <w:iCs/>
                <w:color w:val="222222"/>
                <w:shd w:val="clear" w:color="auto" w:fill="FFFFFF"/>
              </w:rPr>
              <w:t>30/9/2022</w:t>
            </w:r>
          </w:p>
        </w:tc>
      </w:tr>
    </w:tbl>
    <w:p w:rsidR="0013578E" w:rsidRPr="00F017BA" w:rsidRDefault="0013578E" w:rsidP="00F017BA">
      <w:pPr>
        <w:pStyle w:val="Heading1"/>
        <w:spacing w:before="120" w:after="120" w:line="240" w:lineRule="auto"/>
        <w:jc w:val="both"/>
        <w:rPr>
          <w:rFonts w:ascii="Times New Roman" w:hAnsi="Times New Roman" w:cs="Times New Roman"/>
          <w:b w:val="0"/>
          <w:iCs/>
          <w:color w:val="222222"/>
          <w:shd w:val="clear" w:color="auto" w:fill="FFFFFF"/>
        </w:rPr>
      </w:pPr>
    </w:p>
    <w:sectPr w:rsidR="0013578E" w:rsidRPr="00F017BA" w:rsidSect="00455DCE">
      <w:footerReference w:type="default" r:id="rId8"/>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C8" w:rsidRDefault="00FF2FC8" w:rsidP="004478CE">
      <w:pPr>
        <w:spacing w:after="0" w:line="240" w:lineRule="auto"/>
      </w:pPr>
      <w:r>
        <w:separator/>
      </w:r>
    </w:p>
  </w:endnote>
  <w:endnote w:type="continuationSeparator" w:id="0">
    <w:p w:rsidR="00FF2FC8" w:rsidRDefault="00FF2FC8"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C8" w:rsidRDefault="00FF2FC8" w:rsidP="004478CE">
      <w:pPr>
        <w:spacing w:after="0" w:line="240" w:lineRule="auto"/>
      </w:pPr>
      <w:r>
        <w:separator/>
      </w:r>
    </w:p>
  </w:footnote>
  <w:footnote w:type="continuationSeparator" w:id="0">
    <w:p w:rsidR="00FF2FC8" w:rsidRDefault="00FF2FC8" w:rsidP="00447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82"/>
    <w:rsid w:val="00000CA4"/>
    <w:rsid w:val="000014B3"/>
    <w:rsid w:val="0000191C"/>
    <w:rsid w:val="0000285F"/>
    <w:rsid w:val="00003356"/>
    <w:rsid w:val="000056D0"/>
    <w:rsid w:val="0000786A"/>
    <w:rsid w:val="00011C48"/>
    <w:rsid w:val="000130FC"/>
    <w:rsid w:val="00014458"/>
    <w:rsid w:val="00014974"/>
    <w:rsid w:val="00015317"/>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6AB"/>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651"/>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05A34"/>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1D1C"/>
    <w:rsid w:val="001426D3"/>
    <w:rsid w:val="00144217"/>
    <w:rsid w:val="00150908"/>
    <w:rsid w:val="00150AD1"/>
    <w:rsid w:val="00151486"/>
    <w:rsid w:val="00154727"/>
    <w:rsid w:val="00154CEE"/>
    <w:rsid w:val="001553E3"/>
    <w:rsid w:val="0015566B"/>
    <w:rsid w:val="00156FE9"/>
    <w:rsid w:val="0015764B"/>
    <w:rsid w:val="00160191"/>
    <w:rsid w:val="00160205"/>
    <w:rsid w:val="00161E68"/>
    <w:rsid w:val="00162DDF"/>
    <w:rsid w:val="00163637"/>
    <w:rsid w:val="0016376A"/>
    <w:rsid w:val="001643EC"/>
    <w:rsid w:val="0016523A"/>
    <w:rsid w:val="00166863"/>
    <w:rsid w:val="0016717C"/>
    <w:rsid w:val="00167E89"/>
    <w:rsid w:val="00170680"/>
    <w:rsid w:val="00171EFF"/>
    <w:rsid w:val="0017285D"/>
    <w:rsid w:val="00172D55"/>
    <w:rsid w:val="00173F3B"/>
    <w:rsid w:val="001753A1"/>
    <w:rsid w:val="00181E53"/>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08A"/>
    <w:rsid w:val="001C2402"/>
    <w:rsid w:val="001C2DA2"/>
    <w:rsid w:val="001C4A27"/>
    <w:rsid w:val="001C4D71"/>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16271"/>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5EE0"/>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535A"/>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8E4"/>
    <w:rsid w:val="003459EE"/>
    <w:rsid w:val="0035082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5D82"/>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1B6B"/>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1F79"/>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6A72"/>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CC"/>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795"/>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1DAC"/>
    <w:rsid w:val="00602655"/>
    <w:rsid w:val="00604B52"/>
    <w:rsid w:val="006056F0"/>
    <w:rsid w:val="006059AC"/>
    <w:rsid w:val="00606371"/>
    <w:rsid w:val="00606AC0"/>
    <w:rsid w:val="00607440"/>
    <w:rsid w:val="00607B8D"/>
    <w:rsid w:val="00611E92"/>
    <w:rsid w:val="00612E01"/>
    <w:rsid w:val="00612E5E"/>
    <w:rsid w:val="006138CB"/>
    <w:rsid w:val="0061410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61A"/>
    <w:rsid w:val="00632F44"/>
    <w:rsid w:val="00634477"/>
    <w:rsid w:val="00634479"/>
    <w:rsid w:val="00634F65"/>
    <w:rsid w:val="0063567E"/>
    <w:rsid w:val="0063681A"/>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31"/>
    <w:rsid w:val="00661C52"/>
    <w:rsid w:val="00663704"/>
    <w:rsid w:val="0066578F"/>
    <w:rsid w:val="006657CF"/>
    <w:rsid w:val="0066739B"/>
    <w:rsid w:val="006710A3"/>
    <w:rsid w:val="00671813"/>
    <w:rsid w:val="00671C79"/>
    <w:rsid w:val="00675F5E"/>
    <w:rsid w:val="006770CF"/>
    <w:rsid w:val="00677329"/>
    <w:rsid w:val="00677BE6"/>
    <w:rsid w:val="00680387"/>
    <w:rsid w:val="0068104D"/>
    <w:rsid w:val="00685C49"/>
    <w:rsid w:val="006868FD"/>
    <w:rsid w:val="0069032A"/>
    <w:rsid w:val="00694635"/>
    <w:rsid w:val="00697150"/>
    <w:rsid w:val="006A1A2B"/>
    <w:rsid w:val="006A1D54"/>
    <w:rsid w:val="006A23BF"/>
    <w:rsid w:val="006A3E8D"/>
    <w:rsid w:val="006A424B"/>
    <w:rsid w:val="006A4950"/>
    <w:rsid w:val="006A5A0C"/>
    <w:rsid w:val="006A5B11"/>
    <w:rsid w:val="006A63D9"/>
    <w:rsid w:val="006B065D"/>
    <w:rsid w:val="006B0D0F"/>
    <w:rsid w:val="006B10FF"/>
    <w:rsid w:val="006B211D"/>
    <w:rsid w:val="006B2497"/>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6F4E00"/>
    <w:rsid w:val="007015F0"/>
    <w:rsid w:val="007019EC"/>
    <w:rsid w:val="00701E23"/>
    <w:rsid w:val="0070567C"/>
    <w:rsid w:val="00710BD6"/>
    <w:rsid w:val="00710DD5"/>
    <w:rsid w:val="007119D9"/>
    <w:rsid w:val="00714CF6"/>
    <w:rsid w:val="00715289"/>
    <w:rsid w:val="007160D5"/>
    <w:rsid w:val="00716256"/>
    <w:rsid w:val="00716C5A"/>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4E43"/>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596"/>
    <w:rsid w:val="007F495C"/>
    <w:rsid w:val="007F69DE"/>
    <w:rsid w:val="00800D06"/>
    <w:rsid w:val="00801073"/>
    <w:rsid w:val="00801F77"/>
    <w:rsid w:val="00802D60"/>
    <w:rsid w:val="00805E61"/>
    <w:rsid w:val="00806754"/>
    <w:rsid w:val="008067BB"/>
    <w:rsid w:val="0080727D"/>
    <w:rsid w:val="00810D05"/>
    <w:rsid w:val="00812FA4"/>
    <w:rsid w:val="008135A7"/>
    <w:rsid w:val="008140D9"/>
    <w:rsid w:val="008144C6"/>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336"/>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0F5D"/>
    <w:rsid w:val="0089296E"/>
    <w:rsid w:val="00892AF9"/>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DD8"/>
    <w:rsid w:val="009068A5"/>
    <w:rsid w:val="009104FF"/>
    <w:rsid w:val="00911F1F"/>
    <w:rsid w:val="0091287A"/>
    <w:rsid w:val="00913C1C"/>
    <w:rsid w:val="0091400D"/>
    <w:rsid w:val="00915E8A"/>
    <w:rsid w:val="00917FEE"/>
    <w:rsid w:val="00921B52"/>
    <w:rsid w:val="00925BA1"/>
    <w:rsid w:val="0092702E"/>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2B7F"/>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5F2A"/>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4610"/>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2CD6"/>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67275"/>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3C26"/>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45FC"/>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5C"/>
    <w:rsid w:val="00B668E1"/>
    <w:rsid w:val="00B67B78"/>
    <w:rsid w:val="00B708E9"/>
    <w:rsid w:val="00B75CE6"/>
    <w:rsid w:val="00B761CF"/>
    <w:rsid w:val="00B76768"/>
    <w:rsid w:val="00B8046D"/>
    <w:rsid w:val="00B80637"/>
    <w:rsid w:val="00B80C8E"/>
    <w:rsid w:val="00B82398"/>
    <w:rsid w:val="00B838C2"/>
    <w:rsid w:val="00B83DA3"/>
    <w:rsid w:val="00B90005"/>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2F5"/>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337"/>
    <w:rsid w:val="00C80ACA"/>
    <w:rsid w:val="00C81C70"/>
    <w:rsid w:val="00C832F8"/>
    <w:rsid w:val="00C83881"/>
    <w:rsid w:val="00C838DA"/>
    <w:rsid w:val="00C83CB4"/>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3392"/>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8E5"/>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76CA2"/>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2A52"/>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2087"/>
    <w:rsid w:val="00E570F1"/>
    <w:rsid w:val="00E602B8"/>
    <w:rsid w:val="00E60CDC"/>
    <w:rsid w:val="00E63463"/>
    <w:rsid w:val="00E63B00"/>
    <w:rsid w:val="00E662B4"/>
    <w:rsid w:val="00E66E4B"/>
    <w:rsid w:val="00E66EDC"/>
    <w:rsid w:val="00E7787A"/>
    <w:rsid w:val="00E779DE"/>
    <w:rsid w:val="00E77F0D"/>
    <w:rsid w:val="00E827D5"/>
    <w:rsid w:val="00E829B8"/>
    <w:rsid w:val="00E83725"/>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2A7"/>
    <w:rsid w:val="00EC6875"/>
    <w:rsid w:val="00EC716F"/>
    <w:rsid w:val="00ED7053"/>
    <w:rsid w:val="00ED79C4"/>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17BA"/>
    <w:rsid w:val="00F0213A"/>
    <w:rsid w:val="00F06254"/>
    <w:rsid w:val="00F065FE"/>
    <w:rsid w:val="00F0690D"/>
    <w:rsid w:val="00F06C67"/>
    <w:rsid w:val="00F07799"/>
    <w:rsid w:val="00F07DA0"/>
    <w:rsid w:val="00F10535"/>
    <w:rsid w:val="00F1192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36980"/>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6DE5"/>
    <w:rsid w:val="00F87C4A"/>
    <w:rsid w:val="00F87FF3"/>
    <w:rsid w:val="00F9048A"/>
    <w:rsid w:val="00F90576"/>
    <w:rsid w:val="00F93C83"/>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872"/>
    <w:rsid w:val="00FD5B98"/>
    <w:rsid w:val="00FD6346"/>
    <w:rsid w:val="00FD7F70"/>
    <w:rsid w:val="00FE0817"/>
    <w:rsid w:val="00FE09D1"/>
    <w:rsid w:val="00FE0A5E"/>
    <w:rsid w:val="00FE10D2"/>
    <w:rsid w:val="00FE1B07"/>
    <w:rsid w:val="00FE4802"/>
    <w:rsid w:val="00FF237C"/>
    <w:rsid w:val="00FF24C1"/>
    <w:rsid w:val="00FF2FC8"/>
    <w:rsid w:val="00FF37CB"/>
    <w:rsid w:val="00FF4330"/>
    <w:rsid w:val="00FF517D"/>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2134"/>
  <w15:docId w15:val="{8FEAD93C-2E5E-464B-8E3F-3F2B5BFC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 w:type="character" w:customStyle="1" w:styleId="colora67942">
    <w:name w:val="colora67942"/>
    <w:basedOn w:val="DefaultParagraphFont"/>
    <w:rsid w:val="00604B52"/>
  </w:style>
  <w:style w:type="character" w:customStyle="1" w:styleId="doclink">
    <w:name w:val="doclink"/>
    <w:basedOn w:val="DefaultParagraphFont"/>
    <w:rsid w:val="001C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407710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48934911">
      <w:bodyDiv w:val="1"/>
      <w:marLeft w:val="0"/>
      <w:marRight w:val="0"/>
      <w:marTop w:val="0"/>
      <w:marBottom w:val="0"/>
      <w:divBdr>
        <w:top w:val="none" w:sz="0" w:space="0" w:color="auto"/>
        <w:left w:val="none" w:sz="0" w:space="0" w:color="auto"/>
        <w:bottom w:val="none" w:sz="0" w:space="0" w:color="auto"/>
        <w:right w:val="none" w:sz="0" w:space="0" w:color="auto"/>
      </w:divBdr>
      <w:divsChild>
        <w:div w:id="437414772">
          <w:marLeft w:val="0"/>
          <w:marRight w:val="0"/>
          <w:marTop w:val="0"/>
          <w:marBottom w:val="0"/>
          <w:divBdr>
            <w:top w:val="none" w:sz="0" w:space="0" w:color="auto"/>
            <w:left w:val="none" w:sz="0" w:space="0" w:color="auto"/>
            <w:bottom w:val="none" w:sz="0" w:space="0" w:color="auto"/>
            <w:right w:val="none" w:sz="0" w:space="0" w:color="auto"/>
          </w:divBdr>
        </w:div>
        <w:div w:id="1678385375">
          <w:marLeft w:val="0"/>
          <w:marRight w:val="0"/>
          <w:marTop w:val="0"/>
          <w:marBottom w:val="0"/>
          <w:divBdr>
            <w:top w:val="none" w:sz="0" w:space="0" w:color="auto"/>
            <w:left w:val="none" w:sz="0" w:space="0" w:color="auto"/>
            <w:bottom w:val="none" w:sz="0" w:space="0" w:color="auto"/>
            <w:right w:val="none" w:sz="0" w:space="0" w:color="auto"/>
          </w:divBdr>
        </w:div>
      </w:divsChild>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4783923">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0173197">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69004063">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576176">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48707713">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530DC-C3E5-4219-9963-E382511B9F2A}">
  <ds:schemaRefs>
    <ds:schemaRef ds:uri="http://schemas.openxmlformats.org/officeDocument/2006/bibliography"/>
  </ds:schemaRefs>
</ds:datastoreItem>
</file>

<file path=customXml/itemProps2.xml><?xml version="1.0" encoding="utf-8"?>
<ds:datastoreItem xmlns:ds="http://schemas.openxmlformats.org/officeDocument/2006/customXml" ds:itemID="{1EE4754A-725B-4B63-91D7-44BA3C389C51}"/>
</file>

<file path=customXml/itemProps3.xml><?xml version="1.0" encoding="utf-8"?>
<ds:datastoreItem xmlns:ds="http://schemas.openxmlformats.org/officeDocument/2006/customXml" ds:itemID="{02295264-6936-4008-8705-15E49A8245C0}"/>
</file>

<file path=customXml/itemProps4.xml><?xml version="1.0" encoding="utf-8"?>
<ds:datastoreItem xmlns:ds="http://schemas.openxmlformats.org/officeDocument/2006/customXml" ds:itemID="{A3C644CF-5065-4B41-9E2D-DBCE43CB829D}"/>
</file>

<file path=docProps/app.xml><?xml version="1.0" encoding="utf-8"?>
<Properties xmlns="http://schemas.openxmlformats.org/officeDocument/2006/extended-properties" xmlns:vt="http://schemas.openxmlformats.org/officeDocument/2006/docPropsVTypes">
  <Template>Normal</Template>
  <TotalTime>129</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4</cp:revision>
  <dcterms:created xsi:type="dcterms:W3CDTF">2022-08-30T00:30:00Z</dcterms:created>
  <dcterms:modified xsi:type="dcterms:W3CDTF">2022-08-30T02:40:00Z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